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D80E33" w:rsidRPr="00D80E33" w:rsidTr="00D80E33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854"/>
            </w:tblGrid>
            <w:tr w:rsidR="00D80E33" w:rsidRPr="00D80E33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0" w:name="x-psk35ssqhpb"/>
                  <w:bookmarkEnd w:id="0"/>
                  <w:r w:rsidRPr="00D80E33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Проверка уровня ATF</w:t>
                  </w:r>
                </w:p>
              </w:tc>
            </w:tr>
          </w:tbl>
          <w:p w:rsidR="00D80E33" w:rsidRPr="00D80E33" w:rsidRDefault="00D80E33" w:rsidP="00D80E33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726"/>
            </w:tblGrid>
            <w:tr w:rsidR="00D80E33" w:rsidRPr="00D80E33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Условия проверки</w:t>
                  </w:r>
                </w:p>
              </w:tc>
            </w:tr>
          </w:tbl>
          <w:p w:rsidR="00D80E33" w:rsidRPr="00D80E33" w:rsidRDefault="00D80E33" w:rsidP="00D80E33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5313"/>
            </w:tblGrid>
            <w:tr w:rsidR="00D80E33" w:rsidRPr="00D80E3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80E33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Коробка передач не должна находиться в аварийном режиме работы.</w:t>
                  </w:r>
                </w:p>
              </w:tc>
            </w:tr>
          </w:tbl>
          <w:p w:rsidR="00D80E33" w:rsidRPr="00D80E33" w:rsidRDefault="00D80E33" w:rsidP="00D80E33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4027"/>
            </w:tblGrid>
            <w:tr w:rsidR="00D80E33" w:rsidRPr="00D80E3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80E33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Автомобиль в горизонтальном положении.</w:t>
                  </w:r>
                </w:p>
              </w:tc>
            </w:tr>
          </w:tbl>
          <w:p w:rsidR="00D80E33" w:rsidRPr="00D80E33" w:rsidRDefault="00D80E33" w:rsidP="00D80E33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5313"/>
            </w:tblGrid>
            <w:tr w:rsidR="00D80E33" w:rsidRPr="00D80E3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80E33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Селектор АКП в положении „P“, двигатель работает на оборотах холостого хода.</w:t>
                  </w:r>
                </w:p>
              </w:tc>
            </w:tr>
          </w:tbl>
          <w:p w:rsidR="00D80E33" w:rsidRPr="00D80E33" w:rsidRDefault="00D80E33" w:rsidP="00D80E33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4826"/>
            </w:tblGrid>
            <w:tr w:rsidR="00D80E33" w:rsidRPr="00D80E3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80E33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Климатическая установка и отопление </w:t>
                  </w:r>
                  <w:proofErr w:type="gramStart"/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выключены</w:t>
                  </w:r>
                  <w:proofErr w:type="gramEnd"/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D80E33" w:rsidRPr="00D80E33" w:rsidRDefault="00D80E33" w:rsidP="00D80E33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5313"/>
            </w:tblGrid>
            <w:tr w:rsidR="00D80E33" w:rsidRPr="00D80E3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80E33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Диагностический тестер подсоединен </w:t>
                  </w:r>
                  <w:r w:rsidRPr="00D80E33">
                    <w:rPr>
                      <w:rFonts w:ascii="Arial" w:eastAsia="Times New Roman" w:hAnsi="Arial" w:cs="Arial"/>
                      <w:sz w:val="16"/>
                      <w:szCs w:val="16"/>
                      <w:bdr w:val="single" w:sz="6" w:space="0" w:color="000000" w:frame="1"/>
                      <w:lang w:eastAsia="ru-RU"/>
                    </w:rPr>
                    <w:t>Самодиагностика автомобиля</w:t>
                  </w:r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</w:t>
                  </w:r>
                  <w:r w:rsidRPr="00D80E33">
                    <w:rPr>
                      <w:rFonts w:ascii="Arial" w:eastAsia="Times New Roman" w:hAnsi="Arial" w:cs="Arial"/>
                      <w:sz w:val="16"/>
                      <w:szCs w:val="16"/>
                      <w:bdr w:val="single" w:sz="6" w:space="0" w:color="000000" w:frame="1"/>
                      <w:lang w:eastAsia="ru-RU"/>
                    </w:rPr>
                    <w:t>02 - электроника коробки передач</w:t>
                  </w:r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выбрана </w:t>
                  </w:r>
                  <w:hyperlink r:id="rId5" w:history="1">
                    <w:r w:rsidRPr="00D80E33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>→ Диагностический тестер</w:t>
                    </w:r>
                  </w:hyperlink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D80E33" w:rsidRPr="00D80E33" w:rsidRDefault="00D80E33" w:rsidP="00D80E33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5313"/>
            </w:tblGrid>
            <w:tr w:rsidR="00D80E33" w:rsidRPr="00D80E3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80E33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Температура ATF к началу проверки не должна превышать 30 °C, при необходимости дать коробке передач остыть.</w:t>
                  </w:r>
                </w:p>
              </w:tc>
            </w:tr>
          </w:tbl>
          <w:p w:rsidR="00D80E33" w:rsidRPr="00D80E33" w:rsidRDefault="00D80E33" w:rsidP="00D80E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80E33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00C00406" wp14:editId="616713B9">
                  <wp:extent cx="304800" cy="276225"/>
                  <wp:effectExtent l="0" t="0" r="0" b="9525"/>
                  <wp:docPr id="1" name="Рисунок 1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80E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4870"/>
            </w:tblGrid>
            <w:tr w:rsidR="00D80E33" w:rsidRPr="00D80E3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80E33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Значение температуры ATF считывается с тестера.</w:t>
                  </w:r>
                </w:p>
              </w:tc>
            </w:tr>
          </w:tbl>
          <w:p w:rsidR="00D80E33" w:rsidRPr="00D80E33" w:rsidRDefault="00D80E33" w:rsidP="00D80E33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5313"/>
            </w:tblGrid>
            <w:tr w:rsidR="00D80E33" w:rsidRPr="00D80E3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80E33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Уровень ATF в КП меняется в зависимости от температуры.</w:t>
                  </w:r>
                </w:p>
              </w:tc>
            </w:tr>
          </w:tbl>
          <w:p w:rsidR="00D80E33" w:rsidRPr="00D80E33" w:rsidRDefault="00D80E33" w:rsidP="00D80E33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5313"/>
            </w:tblGrid>
            <w:tr w:rsidR="00D80E33" w:rsidRPr="00D80E3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80E33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Проверка уровня при слишком низкой температуре ATF ведет к переливу.</w:t>
                  </w:r>
                </w:p>
              </w:tc>
            </w:tr>
          </w:tbl>
          <w:p w:rsidR="00D80E33" w:rsidRPr="00D80E33" w:rsidRDefault="00D80E33" w:rsidP="00D80E33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5313"/>
            </w:tblGrid>
            <w:tr w:rsidR="00D80E33" w:rsidRPr="00D80E3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80E33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Проверка уровня ATF при очень высокой температуре показывает недостаточный его уровень.</w:t>
                  </w:r>
                </w:p>
              </w:tc>
            </w:tr>
          </w:tbl>
          <w:p w:rsidR="00D80E33" w:rsidRPr="00D80E33" w:rsidRDefault="00D80E33" w:rsidP="00D80E33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5313"/>
            </w:tblGrid>
            <w:tr w:rsidR="00D80E33" w:rsidRPr="00D80E3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80E33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proofErr w:type="gramStart"/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Повышенный</w:t>
                  </w:r>
                  <w:proofErr w:type="gramEnd"/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равно как и недостаточный уровень вызывают нарушения работы коробки передач.</w:t>
                  </w:r>
                </w:p>
              </w:tc>
            </w:tr>
          </w:tbl>
          <w:p w:rsidR="00D80E33" w:rsidRPr="00D80E33" w:rsidRDefault="00D80E33" w:rsidP="00D80E33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5313"/>
            </w:tblGrid>
            <w:tr w:rsidR="00D80E33" w:rsidRPr="00D80E3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80E33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 планетарной коробке передач автоматической КПП 09Е разрешается использовать только ATF, </w:t>
                  </w:r>
                  <w:proofErr w:type="gramStart"/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поставляемое</w:t>
                  </w:r>
                  <w:proofErr w:type="gramEnd"/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в качестве запасных частей. Применение других масел ведет к неисправностям/выходу из строй коробки передач, учитывать спецификацию масла ATF для соответствующих буквенных кодов коробки передач </w:t>
                  </w:r>
                  <w:hyperlink r:id="rId7" w:history="1">
                    <w:r w:rsidRPr="00D80E33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>→ Электронный каталог запчастей</w:t>
                    </w:r>
                  </w:hyperlink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D80E33" w:rsidRPr="00D80E33" w:rsidRDefault="00D80E33" w:rsidP="00D80E33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464"/>
            </w:tblGrid>
            <w:tr w:rsidR="00D80E33" w:rsidRPr="00D80E33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Считать температуру ATF</w:t>
                  </w:r>
                </w:p>
              </w:tc>
            </w:tr>
          </w:tbl>
          <w:p w:rsidR="00D80E33" w:rsidRPr="00D80E33" w:rsidRDefault="00D80E33" w:rsidP="00D80E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80E33" w:rsidRPr="00D80E33" w:rsidRDefault="00D80E33" w:rsidP="00D80E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80E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80E33" w:rsidRPr="00D80E33" w:rsidRDefault="00D80E33" w:rsidP="00D80E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80E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D80E33" w:rsidRPr="00D80E33" w:rsidRDefault="00D80E33" w:rsidP="00D80E3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D80E33" w:rsidRPr="00D80E33" w:rsidTr="00D80E33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D80E33" w:rsidRPr="00D80E3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Подключить диагностический тестер.</w:t>
                  </w:r>
                </w:p>
              </w:tc>
            </w:tr>
          </w:tbl>
          <w:p w:rsidR="00D80E33" w:rsidRPr="00D80E33" w:rsidRDefault="00D80E33" w:rsidP="00D80E33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D80E33" w:rsidRPr="00D80E3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Включить зажигание, выбрать </w:t>
                  </w:r>
                  <w:r w:rsidRPr="00D80E33">
                    <w:rPr>
                      <w:rFonts w:ascii="Arial" w:eastAsia="Times New Roman" w:hAnsi="Arial" w:cs="Arial"/>
                      <w:sz w:val="16"/>
                      <w:szCs w:val="16"/>
                      <w:bdr w:val="single" w:sz="6" w:space="0" w:color="000000" w:frame="1"/>
                      <w:lang w:eastAsia="ru-RU"/>
                    </w:rPr>
                    <w:t>Самодиагностику автомобиля</w:t>
                  </w:r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</w:t>
                  </w:r>
                  <w:r w:rsidRPr="00D80E33">
                    <w:rPr>
                      <w:rFonts w:ascii="Arial" w:eastAsia="Times New Roman" w:hAnsi="Arial" w:cs="Arial"/>
                      <w:sz w:val="16"/>
                      <w:szCs w:val="16"/>
                      <w:bdr w:val="single" w:sz="6" w:space="0" w:color="000000" w:frame="1"/>
                      <w:lang w:eastAsia="ru-RU"/>
                    </w:rPr>
                    <w:t>02 - электроника коробки передач</w:t>
                  </w:r>
                  <w:hyperlink r:id="rId8" w:history="1">
                    <w:r w:rsidRPr="00D80E33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 xml:space="preserve"> → Диагностический тестер</w:t>
                    </w:r>
                  </w:hyperlink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D80E33" w:rsidRPr="00D80E33" w:rsidRDefault="00D80E33" w:rsidP="00D80E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80E33" w:rsidRPr="00D80E33" w:rsidRDefault="00D80E33" w:rsidP="00D80E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80E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80E33" w:rsidRPr="00D80E33" w:rsidRDefault="00D80E33" w:rsidP="00D80E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80E33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323F2E4E" wp14:editId="3CE03F6D">
                  <wp:extent cx="3524250" cy="2819400"/>
                  <wp:effectExtent l="0" t="0" r="0" b="0"/>
                  <wp:docPr id="2" name="Рисунок 2" descr="N01-05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N01-05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19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80E33" w:rsidRPr="00D80E33" w:rsidRDefault="00D80E33" w:rsidP="00D80E3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09"/>
        <w:gridCol w:w="56"/>
        <w:gridCol w:w="5490"/>
      </w:tblGrid>
      <w:tr w:rsidR="00D80E33" w:rsidRPr="00D80E33" w:rsidTr="00D80E33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09"/>
            </w:tblGrid>
            <w:tr w:rsidR="00D80E33" w:rsidRPr="00D80E33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>Сравнение положения селектора АКПП с положением в мультифункциональном переключателе -F125-:</w:t>
                  </w:r>
                </w:p>
              </w:tc>
            </w:tr>
          </w:tbl>
          <w:p w:rsidR="00D80E33" w:rsidRPr="00D80E33" w:rsidRDefault="00D80E33" w:rsidP="00D80E33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09"/>
            </w:tblGrid>
            <w:tr w:rsidR="00D80E33" w:rsidRPr="00D80E3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 меню -1- выбрать диагностическую функцию </w:t>
                  </w:r>
                  <w:r w:rsidRPr="00D80E33">
                    <w:rPr>
                      <w:rFonts w:ascii="Arial" w:eastAsia="Times New Roman" w:hAnsi="Arial" w:cs="Arial"/>
                      <w:sz w:val="16"/>
                      <w:szCs w:val="16"/>
                      <w:bdr w:val="single" w:sz="6" w:space="0" w:color="000000" w:frame="1"/>
                      <w:lang w:eastAsia="ru-RU"/>
                    </w:rPr>
                    <w:t>08 - Считать блок измеряемых величин</w:t>
                  </w:r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D80E33" w:rsidRPr="00D80E33" w:rsidRDefault="00D80E33" w:rsidP="00D80E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80E33" w:rsidRPr="00D80E33" w:rsidRDefault="00D80E33" w:rsidP="00D80E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80E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80E33" w:rsidRPr="00D80E33" w:rsidRDefault="00D80E33" w:rsidP="00D80E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80E33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5007B515" wp14:editId="52BABBBF">
                  <wp:extent cx="3486150" cy="2790825"/>
                  <wp:effectExtent l="0" t="0" r="0" b="9525"/>
                  <wp:docPr id="3" name="Рисунок 3" descr="A01-01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01-01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6150" cy="2790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80E33" w:rsidRPr="00D80E33" w:rsidRDefault="00D80E33" w:rsidP="00D80E3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D80E33" w:rsidRPr="00D80E33" w:rsidTr="00D80E33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49"/>
            </w:tblGrid>
            <w:tr w:rsidR="00D80E33" w:rsidRPr="00D80E33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Индикация на диагностическом тестере:</w:t>
                  </w:r>
                </w:p>
              </w:tc>
            </w:tr>
          </w:tbl>
          <w:p w:rsidR="00D80E33" w:rsidRPr="00D80E33" w:rsidRDefault="00D80E33" w:rsidP="00D80E33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D80E33" w:rsidRPr="00D80E3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Указать на клавиатуре -1- клавишу </w:t>
                  </w:r>
                  <w:r w:rsidRPr="00D80E33">
                    <w:rPr>
                      <w:rFonts w:ascii="Arial" w:eastAsia="Times New Roman" w:hAnsi="Arial" w:cs="Arial"/>
                      <w:sz w:val="16"/>
                      <w:szCs w:val="16"/>
                      <w:bdr w:val="single" w:sz="6" w:space="0" w:color="000000" w:frame="1"/>
                      <w:lang w:eastAsia="ru-RU"/>
                    </w:rPr>
                    <w:t>4</w:t>
                  </w:r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для „группы индикаций 4“ и подтвердить ввод нажатием клавиши </w:t>
                  </w:r>
                  <w:r w:rsidRPr="00D80E33">
                    <w:rPr>
                      <w:rFonts w:ascii="Arial" w:eastAsia="Times New Roman" w:hAnsi="Arial" w:cs="Arial"/>
                      <w:sz w:val="16"/>
                      <w:szCs w:val="16"/>
                      <w:bdr w:val="single" w:sz="6" w:space="0" w:color="000000" w:frame="1"/>
                      <w:lang w:eastAsia="ru-RU"/>
                    </w:rPr>
                    <w:t>Q</w:t>
                  </w:r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D80E33" w:rsidRPr="00D80E33" w:rsidRDefault="00D80E33" w:rsidP="00D80E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80E33" w:rsidRPr="00D80E33" w:rsidRDefault="00D80E33" w:rsidP="00D80E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80E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80E33" w:rsidRPr="00D80E33" w:rsidRDefault="00D80E33" w:rsidP="00D80E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80E33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6642BA9" wp14:editId="0BEBBD2D">
                  <wp:extent cx="3514725" cy="2838450"/>
                  <wp:effectExtent l="0" t="0" r="9525" b="0"/>
                  <wp:docPr id="4" name="Рисунок 4" descr="A01-100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A01-100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80E33" w:rsidRPr="00D80E33" w:rsidRDefault="00D80E33" w:rsidP="00D80E3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09"/>
        <w:gridCol w:w="56"/>
        <w:gridCol w:w="5490"/>
      </w:tblGrid>
      <w:tr w:rsidR="00D80E33" w:rsidRPr="00D80E33" w:rsidTr="00D80E33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08"/>
            </w:tblGrid>
            <w:tr w:rsidR="00D80E33" w:rsidRPr="00D80E33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Индикация на диагностическом тестере:</w:t>
                  </w:r>
                </w:p>
              </w:tc>
            </w:tr>
          </w:tbl>
          <w:p w:rsidR="00D80E33" w:rsidRPr="00D80E33" w:rsidRDefault="00D80E33" w:rsidP="00D80E33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09"/>
            </w:tblGrid>
            <w:tr w:rsidR="00D80E33" w:rsidRPr="00D80E3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Считать температуру ATF в поле индикации -1-.</w:t>
                  </w:r>
                </w:p>
              </w:tc>
            </w:tr>
          </w:tbl>
          <w:p w:rsidR="00D80E33" w:rsidRPr="00D80E33" w:rsidRDefault="00D80E33" w:rsidP="00D80E33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238"/>
            </w:tblGrid>
            <w:tr w:rsidR="00D80E33" w:rsidRPr="00D80E33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Проверка и коррекция уровня ATF</w:t>
                  </w:r>
                </w:p>
              </w:tc>
            </w:tr>
          </w:tbl>
          <w:p w:rsidR="00D80E33" w:rsidRPr="00D80E33" w:rsidRDefault="00D80E33" w:rsidP="00D80E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80E33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ED880AF" wp14:editId="62CDA29F">
                  <wp:extent cx="304800" cy="276225"/>
                  <wp:effectExtent l="0" t="0" r="0" b="9525"/>
                  <wp:docPr id="5" name="Рисунок 5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80E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09"/>
            </w:tblGrid>
            <w:tr w:rsidR="00D80E33" w:rsidRPr="00D80E3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80E33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Уровень ATF следует проверять у контрольного болта ATF.</w:t>
                  </w:r>
                </w:p>
              </w:tc>
            </w:tr>
          </w:tbl>
          <w:p w:rsidR="00D80E33" w:rsidRPr="00D80E33" w:rsidRDefault="00D80E33" w:rsidP="00D80E33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09"/>
            </w:tblGrid>
            <w:tr w:rsidR="00D80E33" w:rsidRPr="00D80E3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80E33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Уровень ATF соответствует норме, если при выкручивании контрольного болта при температуре ATF между 35 и 45 °C (для стран с жарким климатом 50 °C) ATF слегка вытекает из отверстия (обусловлено повышением его уровня при нагревании).</w:t>
                  </w:r>
                </w:p>
              </w:tc>
            </w:tr>
          </w:tbl>
          <w:p w:rsidR="00D80E33" w:rsidRPr="00D80E33" w:rsidRDefault="00D80E33" w:rsidP="00D80E33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09"/>
            </w:tblGrid>
            <w:tr w:rsidR="00D80E33" w:rsidRPr="00D80E33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  <w:hideMark/>
                </w:tcPr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D80E33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 wp14:anchorId="6A432FAB" wp14:editId="2E88A95C">
                        <wp:extent cx="304800" cy="276225"/>
                        <wp:effectExtent l="0" t="0" r="0" b="9525"/>
                        <wp:docPr id="6" name="Рисунок 6" descr="C:\ElsaWin\html\images\Vorsicht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C:\ElsaWin\html\images\Vorsicht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4800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80E33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  Осторожно!</w:t>
                  </w: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  <w:gridCol w:w="3309"/>
                  </w:tblGrid>
                  <w:tr w:rsidR="00D80E33" w:rsidRPr="00D80E33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D80E33" w:rsidRPr="00D80E33" w:rsidRDefault="00D80E33" w:rsidP="00D80E33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D80E33">
                          <w:rPr>
                            <w:rFonts w:ascii="Wingdings" w:eastAsia="Times New Roman" w:hAnsi="Wingdings" w:cs="Arial"/>
                            <w:sz w:val="14"/>
                            <w:szCs w:val="14"/>
                            <w:lang w:eastAsia="ru-RU"/>
                          </w:rPr>
                          <w:t></w:t>
                        </w:r>
                        <w:r w:rsidRPr="00D80E33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D80E33" w:rsidRPr="00D80E33" w:rsidRDefault="00D80E33" w:rsidP="00D80E33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D80E33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Для данной коробки передач существуют различные виды ATF. Их соответствие с буквенным кодом КП указано в </w:t>
                        </w:r>
                        <w:hyperlink r:id="rId13" w:history="1">
                          <w:r w:rsidRPr="00D80E33">
                            <w:rPr>
                              <w:rFonts w:ascii="Arial" w:eastAsia="Times New Roman" w:hAnsi="Arial" w:cs="Arial"/>
                              <w:color w:val="008000"/>
                              <w:sz w:val="20"/>
                              <w:szCs w:val="20"/>
                              <w:lang w:eastAsia="ru-RU"/>
                            </w:rPr>
                            <w:t>→ электронном каталоге запчастей</w:t>
                          </w:r>
                        </w:hyperlink>
                        <w:r w:rsidRPr="00D80E33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.</w:t>
                        </w:r>
                      </w:p>
                    </w:tc>
                  </w:tr>
                </w:tbl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  <w:gridCol w:w="3309"/>
                  </w:tblGrid>
                  <w:tr w:rsidR="00D80E33" w:rsidRPr="00D80E33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D80E33" w:rsidRPr="00D80E33" w:rsidRDefault="00D80E33" w:rsidP="00D80E33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D80E33">
                          <w:rPr>
                            <w:rFonts w:ascii="Wingdings" w:eastAsia="Times New Roman" w:hAnsi="Wingdings" w:cs="Arial"/>
                            <w:sz w:val="14"/>
                            <w:szCs w:val="14"/>
                            <w:lang w:eastAsia="ru-RU"/>
                          </w:rPr>
                          <w:t></w:t>
                        </w:r>
                        <w:r w:rsidRPr="00D80E33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D80E33" w:rsidRPr="00D80E33" w:rsidRDefault="00D80E33" w:rsidP="00D80E33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D80E33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В планетарной коробке передач автоматической КПП 09Е разрешается использовать только масло ATF, поставляемое в качестве запасных частей. </w:t>
                        </w:r>
                      </w:p>
                    </w:tc>
                  </w:tr>
                </w:tbl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  <w:gridCol w:w="3309"/>
                  </w:tblGrid>
                  <w:tr w:rsidR="00D80E33" w:rsidRPr="00D80E33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D80E33" w:rsidRPr="00D80E33" w:rsidRDefault="00D80E33" w:rsidP="00D80E33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D80E33">
                          <w:rPr>
                            <w:rFonts w:ascii="Wingdings" w:eastAsia="Times New Roman" w:hAnsi="Wingdings" w:cs="Arial"/>
                            <w:sz w:val="14"/>
                            <w:szCs w:val="14"/>
                            <w:lang w:eastAsia="ru-RU"/>
                          </w:rPr>
                          <w:t></w:t>
                        </w:r>
                        <w:r w:rsidRPr="00D80E33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D80E33" w:rsidRPr="00D80E33" w:rsidRDefault="00D80E33" w:rsidP="00D80E33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D80E33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Использование других масел приведет к нарушению работы, соответственно - к выходу из строя коробки передач</w:t>
                        </w:r>
                      </w:p>
                    </w:tc>
                  </w:tr>
                </w:tbl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  <w:gridCol w:w="3309"/>
                  </w:tblGrid>
                  <w:tr w:rsidR="00D80E33" w:rsidRPr="00D80E33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D80E33" w:rsidRPr="00D80E33" w:rsidRDefault="00D80E33" w:rsidP="00D80E33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D80E33">
                          <w:rPr>
                            <w:rFonts w:ascii="Wingdings" w:eastAsia="Times New Roman" w:hAnsi="Wingdings" w:cs="Arial"/>
                            <w:sz w:val="14"/>
                            <w:szCs w:val="14"/>
                            <w:lang w:eastAsia="ru-RU"/>
                          </w:rPr>
                          <w:t></w:t>
                        </w:r>
                        <w:r w:rsidRPr="00D80E33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D80E33" w:rsidRPr="00D80E33" w:rsidRDefault="00D80E33" w:rsidP="00D80E33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D80E33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Соблюдать соответствие: </w:t>
                        </w:r>
                        <w:hyperlink r:id="rId14" w:history="1">
                          <w:r w:rsidRPr="00D80E33">
                            <w:rPr>
                              <w:rFonts w:ascii="Arial" w:eastAsia="Times New Roman" w:hAnsi="Arial" w:cs="Arial"/>
                              <w:color w:val="008000"/>
                              <w:sz w:val="20"/>
                              <w:szCs w:val="20"/>
                              <w:lang w:eastAsia="ru-RU"/>
                            </w:rPr>
                            <w:t>→ Электронный каталог запчастей</w:t>
                          </w:r>
                        </w:hyperlink>
                        <w:r w:rsidRPr="00D80E33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.</w:t>
                        </w:r>
                      </w:p>
                    </w:tc>
                  </w:tr>
                </w:tbl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D80E33" w:rsidRPr="00D80E33" w:rsidRDefault="00D80E33" w:rsidP="00D80E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80E33" w:rsidRPr="00D80E33" w:rsidRDefault="00D80E33" w:rsidP="00D80E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80E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80E33" w:rsidRPr="00D80E33" w:rsidRDefault="00D80E33" w:rsidP="00D80E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80E33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5F9DBADA" wp14:editId="41163202">
                  <wp:extent cx="3486150" cy="2790825"/>
                  <wp:effectExtent l="0" t="0" r="0" b="9525"/>
                  <wp:docPr id="7" name="Рисунок 7" descr="A01-01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01-01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6150" cy="2790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80E33" w:rsidRPr="00D80E33" w:rsidRDefault="00D80E33" w:rsidP="00D80E3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09"/>
        <w:gridCol w:w="56"/>
        <w:gridCol w:w="5490"/>
      </w:tblGrid>
      <w:tr w:rsidR="00D80E33" w:rsidRPr="00D80E33" w:rsidTr="00D80E33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09"/>
            </w:tblGrid>
            <w:tr w:rsidR="00D80E33" w:rsidRPr="00D80E3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Заполнить бачок устройства заправки масла ATF -V.A.G 1924- маслом ATF для автоматической коробки передач 09Е, спецификация масла ATF </w:t>
                  </w:r>
                  <w:hyperlink r:id="rId16" w:history="1">
                    <w:r w:rsidRPr="00D80E33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>→ Электронный каталог запчастей</w:t>
                    </w:r>
                  </w:hyperlink>
                </w:p>
              </w:tc>
            </w:tr>
          </w:tbl>
          <w:p w:rsidR="00D80E33" w:rsidRPr="00D80E33" w:rsidRDefault="00D80E33" w:rsidP="00D80E33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09"/>
            </w:tblGrid>
            <w:tr w:rsidR="00D80E33" w:rsidRPr="00D80E3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Бачок устройства для заправки ATF -V.A.G 1924- закрепить как можно выше на автомобиле.</w:t>
                  </w:r>
                </w:p>
              </w:tc>
            </w:tr>
          </w:tbl>
          <w:p w:rsidR="00D80E33" w:rsidRPr="00D80E33" w:rsidRDefault="00D80E33" w:rsidP="00D80E33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09"/>
            </w:tblGrid>
            <w:tr w:rsidR="00D80E33" w:rsidRPr="00D80E3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Запустить двигатель и дать ему работать на оборотах холостого хода</w:t>
                  </w:r>
                </w:p>
              </w:tc>
            </w:tr>
          </w:tbl>
          <w:p w:rsidR="00D80E33" w:rsidRPr="00D80E33" w:rsidRDefault="00D80E33" w:rsidP="00D80E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80E33" w:rsidRPr="00D80E33" w:rsidRDefault="00D80E33" w:rsidP="00D80E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80E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80E33" w:rsidRPr="00D80E33" w:rsidRDefault="00D80E33" w:rsidP="00D80E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80E33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5AFC87E0" wp14:editId="24F5705F">
                  <wp:extent cx="3486150" cy="2790825"/>
                  <wp:effectExtent l="0" t="0" r="0" b="9525"/>
                  <wp:docPr id="8" name="Рисунок 8" descr="A37-00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37-00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6150" cy="2790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80E33" w:rsidRPr="00D80E33" w:rsidRDefault="00D80E33" w:rsidP="00D80E3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D80E33" w:rsidRPr="00D80E33" w:rsidTr="00D80E33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D80E33" w:rsidRPr="00D80E3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Удалить винты -3- и -4- и снять заднюю часть </w:t>
                  </w:r>
                  <w:proofErr w:type="spellStart"/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шумоизоляции</w:t>
                  </w:r>
                  <w:proofErr w:type="spellEnd"/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D80E33" w:rsidRPr="00D80E33" w:rsidRDefault="00D80E33" w:rsidP="00D80E33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D80E33" w:rsidRPr="00D80E3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Подставить приспособление для откачки масла -V.A.G 1782- под коробку передач.</w:t>
                  </w:r>
                </w:p>
              </w:tc>
            </w:tr>
          </w:tbl>
          <w:p w:rsidR="00D80E33" w:rsidRPr="00D80E33" w:rsidRDefault="00D80E33" w:rsidP="00D80E33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867"/>
            </w:tblGrid>
            <w:tr w:rsidR="00D80E33" w:rsidRPr="00D80E33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  <w:hideMark/>
                </w:tcPr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D80E33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 wp14:anchorId="11299657" wp14:editId="037954B6">
                        <wp:extent cx="304800" cy="266700"/>
                        <wp:effectExtent l="0" t="0" r="0" b="0"/>
                        <wp:docPr id="9" name="Рисунок 9" descr="C:\ElsaWin\html\images\achtung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C:\ElsaWin\html\images\achtung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4800" cy="266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80E33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  ВНИМАНИЕ!</w:t>
                  </w: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667"/>
                  </w:tblGrid>
                  <w:tr w:rsidR="00D80E33" w:rsidRPr="00D80E33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D80E33" w:rsidRPr="00D80E33" w:rsidRDefault="00D80E33" w:rsidP="00D80E33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D80E33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Работать в защитных очках.</w:t>
                        </w:r>
                      </w:p>
                    </w:tc>
                  </w:tr>
                </w:tbl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D80E33" w:rsidRPr="00D80E33" w:rsidRDefault="00D80E33" w:rsidP="00D80E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80E33" w:rsidRPr="00D80E33" w:rsidRDefault="00D80E33" w:rsidP="00D80E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80E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80E33" w:rsidRPr="00D80E33" w:rsidRDefault="00D80E33" w:rsidP="00D80E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80E33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088AA37E" wp14:editId="49AED085">
                  <wp:extent cx="3524250" cy="4410075"/>
                  <wp:effectExtent l="0" t="0" r="0" b="9525"/>
                  <wp:docPr id="10" name="Рисунок 10" descr="A10-15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A10-15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441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80E33" w:rsidRPr="00D80E33" w:rsidRDefault="00D80E33" w:rsidP="00D80E3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D80E33" w:rsidRPr="00D80E33" w:rsidTr="00D80E33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D80E33" w:rsidRPr="00D80E3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По достижении ATF температуры 35 °C выкрутить резьбовую пробку уровня ATF -стрелка </w:t>
                  </w:r>
                  <w:proofErr w:type="gramStart"/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В-</w:t>
                  </w:r>
                  <w:proofErr w:type="gramEnd"/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при необходимости слить излишнее количество ATF.</w:t>
                  </w:r>
                </w:p>
              </w:tc>
            </w:tr>
          </w:tbl>
          <w:p w:rsidR="00D80E33" w:rsidRPr="00D80E33" w:rsidRDefault="00D80E33" w:rsidP="00D80E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80E33" w:rsidRPr="00D80E33" w:rsidRDefault="00D80E33" w:rsidP="00D80E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80E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80E33" w:rsidRPr="00D80E33" w:rsidRDefault="00D80E33" w:rsidP="00D80E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80E33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7375B14C" wp14:editId="051FA594">
                  <wp:extent cx="3524250" cy="4381500"/>
                  <wp:effectExtent l="0" t="0" r="0" b="0"/>
                  <wp:docPr id="11" name="Рисунок 11" descr="A38-0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A38-01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438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80E33" w:rsidRPr="00D80E33" w:rsidRDefault="00D80E33" w:rsidP="00D80E3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D80E33" w:rsidRPr="00D80E33" w:rsidTr="00D80E33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49"/>
            </w:tblGrid>
            <w:tr w:rsidR="00D80E33" w:rsidRPr="00D80E33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>Если ATF начнет вытекать из контрольного отверстия до достижения температуры 40 °C, то уровень ATF -стрелк</w:t>
                  </w:r>
                  <w:proofErr w:type="gramStart"/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а-</w:t>
                  </w:r>
                  <w:proofErr w:type="gramEnd"/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соответствует норме.</w:t>
                  </w:r>
                </w:p>
              </w:tc>
            </w:tr>
          </w:tbl>
          <w:p w:rsidR="00D80E33" w:rsidRPr="00D80E33" w:rsidRDefault="00D80E33" w:rsidP="00D80E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80E33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31E1F84C" wp14:editId="44FF4C28">
                  <wp:extent cx="304800" cy="276225"/>
                  <wp:effectExtent l="0" t="0" r="0" b="9525"/>
                  <wp:docPr id="12" name="Рисунок 12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80E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49"/>
            </w:tblGrid>
            <w:tr w:rsidR="00D80E33" w:rsidRPr="00D80E33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 достижении ATF температуры не выше 45 °C (для стран с жарким климатом 50 °C) следует вновь закрыть контрольное отверстие.</w:t>
                  </w:r>
                </w:p>
              </w:tc>
            </w:tr>
          </w:tbl>
          <w:p w:rsidR="00D80E33" w:rsidRPr="00D80E33" w:rsidRDefault="00D80E33" w:rsidP="00D80E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80E33" w:rsidRPr="00D80E33" w:rsidRDefault="00D80E33" w:rsidP="00D80E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80E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80E33" w:rsidRPr="00D80E33" w:rsidRDefault="00D80E33" w:rsidP="00D80E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80E33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8E1BD53" wp14:editId="1728EA74">
                  <wp:extent cx="3524250" cy="2800350"/>
                  <wp:effectExtent l="0" t="0" r="0" b="0"/>
                  <wp:docPr id="13" name="Рисунок 13" descr="N37-04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N37-04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00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80E33" w:rsidRPr="00D80E33" w:rsidRDefault="00D80E33" w:rsidP="00D80E3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D80E33" w:rsidRPr="00D80E33" w:rsidTr="00D80E33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D80E33" w:rsidRPr="00D80E3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Затянуть резьбовую пробку ATF с новой манжетой </w:t>
                  </w:r>
                  <w:proofErr w:type="gramStart"/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-с</w:t>
                  </w:r>
                  <w:proofErr w:type="gramEnd"/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трелка- с моментом 80 </w:t>
                  </w:r>
                  <w:proofErr w:type="spellStart"/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Нм</w:t>
                  </w:r>
                  <w:proofErr w:type="spellEnd"/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 На этом проверка ATF закончена.</w:t>
                  </w:r>
                </w:p>
              </w:tc>
            </w:tr>
          </w:tbl>
          <w:p w:rsidR="00D80E33" w:rsidRPr="00D80E33" w:rsidRDefault="00D80E33" w:rsidP="00D80E33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49"/>
            </w:tblGrid>
            <w:tr w:rsidR="00D80E33" w:rsidRPr="00D80E33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Если при температуре до 40 °C ATF не вытекает из контрольного отверстия для ATF:</w:t>
                  </w:r>
                </w:p>
              </w:tc>
            </w:tr>
          </w:tbl>
          <w:p w:rsidR="00D80E33" w:rsidRPr="00D80E33" w:rsidRDefault="00D80E33" w:rsidP="00D80E33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32"/>
            </w:tblGrid>
            <w:tr w:rsidR="00D80E33" w:rsidRPr="00D80E33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Заправка ATF</w:t>
                  </w:r>
                </w:p>
              </w:tc>
            </w:tr>
          </w:tbl>
          <w:p w:rsidR="00D80E33" w:rsidRPr="00D80E33" w:rsidRDefault="00D80E33" w:rsidP="00D80E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80E33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5FD502F" wp14:editId="21FA04A6">
                  <wp:extent cx="304800" cy="276225"/>
                  <wp:effectExtent l="0" t="0" r="0" b="9525"/>
                  <wp:docPr id="14" name="Рисунок 14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80E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49"/>
            </w:tblGrid>
            <w:tr w:rsidR="00D80E33" w:rsidRPr="00D80E33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 достижении ATF температуры не выше 45 °C (для стран с жарким климатом 50 °C) следует вновь закрыть контрольное отверстие контрольным болтом уровня ATF, при необходимости заглушить двигатель, дать коробке передач остыть и повторить проверку.</w:t>
                  </w:r>
                </w:p>
              </w:tc>
            </w:tr>
          </w:tbl>
          <w:p w:rsidR="00D80E33" w:rsidRPr="00D80E33" w:rsidRDefault="00D80E33" w:rsidP="00D80E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80E33" w:rsidRPr="00D80E33" w:rsidRDefault="00D80E33" w:rsidP="00D80E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80E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80E33" w:rsidRPr="00D80E33" w:rsidRDefault="00D80E33" w:rsidP="00D80E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80E33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0D1B389" wp14:editId="47E15474">
                  <wp:extent cx="3524250" cy="2828925"/>
                  <wp:effectExtent l="0" t="0" r="0" b="9525"/>
                  <wp:docPr id="15" name="Рисунок 15" descr="N37-04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N37-04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8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80E33" w:rsidRPr="00D80E33" w:rsidRDefault="00D80E33" w:rsidP="00D80E3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D80E33" w:rsidRPr="00D80E33" w:rsidTr="00D80E33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D80E33" w:rsidRPr="00D80E3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Установить заливной наконечник устройства для заправки ATF -V.A.G 1924- снизу в отверстие защитного колпачка </w:t>
                  </w:r>
                  <w:proofErr w:type="gramStart"/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-с</w:t>
                  </w:r>
                  <w:proofErr w:type="gramEnd"/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трелка-, избегая вталкивания этого колпачка вверх.</w:t>
                  </w:r>
                </w:p>
              </w:tc>
            </w:tr>
          </w:tbl>
          <w:p w:rsidR="00D80E33" w:rsidRPr="00D80E33" w:rsidRDefault="00D80E33" w:rsidP="00D80E33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D80E33" w:rsidRPr="00D80E3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Долить ATF при помощи устройства для заправки ATF -V.A.G 1924- до его вытекания из контрольного отверстия.</w:t>
                  </w:r>
                </w:p>
              </w:tc>
            </w:tr>
          </w:tbl>
          <w:p w:rsidR="00D80E33" w:rsidRPr="00D80E33" w:rsidRDefault="00D80E33" w:rsidP="00D80E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80E33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56F1F36C" wp14:editId="1B145B77">
                  <wp:extent cx="304800" cy="276225"/>
                  <wp:effectExtent l="0" t="0" r="0" b="9525"/>
                  <wp:docPr id="16" name="Рисунок 16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80E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49"/>
            </w:tblGrid>
            <w:tr w:rsidR="00D80E33" w:rsidRPr="00D80E33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Недолив или перелив ATF ухудшают функционирование коробки передач.</w:t>
                  </w:r>
                </w:p>
              </w:tc>
            </w:tr>
          </w:tbl>
          <w:p w:rsidR="00D80E33" w:rsidRPr="00D80E33" w:rsidRDefault="00D80E33" w:rsidP="00D80E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80E33" w:rsidRPr="00D80E33" w:rsidRDefault="00D80E33" w:rsidP="00D80E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80E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80E33" w:rsidRPr="00D80E33" w:rsidRDefault="00D80E33" w:rsidP="00D80E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80E33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275BB1C8" wp14:editId="03C01FA6">
                  <wp:extent cx="3524250" cy="2819400"/>
                  <wp:effectExtent l="0" t="0" r="0" b="0"/>
                  <wp:docPr id="17" name="Рисунок 17" descr="N37-05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N37-05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19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80E33" w:rsidRPr="00D80E33" w:rsidRDefault="00D80E33" w:rsidP="00D80E3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D80E33" w:rsidRPr="00D80E33" w:rsidTr="00D80E33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D80E33" w:rsidRPr="00D80E3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80E33" w:rsidRPr="00D80E33" w:rsidRDefault="00D80E33" w:rsidP="00D80E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Затянуть резьбовую пробку ATF с новой манжетой </w:t>
                  </w:r>
                  <w:proofErr w:type="gramStart"/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-с</w:t>
                  </w:r>
                  <w:proofErr w:type="gramEnd"/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трелка- с моментом 80 </w:t>
                  </w:r>
                  <w:proofErr w:type="spellStart"/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Нм</w:t>
                  </w:r>
                  <w:proofErr w:type="spellEnd"/>
                  <w:r w:rsidRPr="00D80E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 На этом проверка ATF закончена.</w:t>
                  </w:r>
                </w:p>
              </w:tc>
            </w:tr>
          </w:tbl>
          <w:p w:rsidR="00D80E33" w:rsidRPr="00D80E33" w:rsidRDefault="00D80E33" w:rsidP="00D80E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80E33" w:rsidRPr="00D80E33" w:rsidRDefault="00D80E33" w:rsidP="00D80E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80E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80E33" w:rsidRPr="00D80E33" w:rsidRDefault="00D80E33" w:rsidP="00D80E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80E33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68299111" wp14:editId="1DAF24ED">
                  <wp:extent cx="3524250" cy="2828925"/>
                  <wp:effectExtent l="0" t="0" r="0" b="9525"/>
                  <wp:docPr id="18" name="Рисунок 18" descr="N37-04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N37-04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8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03A20" w:rsidRDefault="00503A20">
      <w:bookmarkStart w:id="1" w:name="_GoBack"/>
      <w:bookmarkEnd w:id="1"/>
    </w:p>
    <w:sectPr w:rsidR="00503A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6"/>
    <w:rsid w:val="00503A20"/>
    <w:rsid w:val="00984816"/>
    <w:rsid w:val="00D80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0E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0E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0E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0E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23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2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9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42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33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vw-wi://ctrl:ext-dok=IDYHACVYF2CTGCH0NDGECP23GFMB" TargetMode="External"/><Relationship Id="rId13" Type="http://schemas.openxmlformats.org/officeDocument/2006/relationships/hyperlink" Target="vw-wi://ctrl:ext-dok=IDWVNV2ZSTQIKJKYJFCCOULEXDUK" TargetMode="External"/><Relationship Id="rId18" Type="http://schemas.openxmlformats.org/officeDocument/2006/relationships/image" Target="media/image8.jpeg"/><Relationship Id="rId3" Type="http://schemas.openxmlformats.org/officeDocument/2006/relationships/settings" Target="settings.xml"/><Relationship Id="rId21" Type="http://schemas.openxmlformats.org/officeDocument/2006/relationships/image" Target="media/image11.png"/><Relationship Id="rId7" Type="http://schemas.openxmlformats.org/officeDocument/2006/relationships/hyperlink" Target="vw-wi://ctrl:ext-dok=IDSZ2RLPEEFENTFEZS02SGSTGZ0I" TargetMode="External"/><Relationship Id="rId12" Type="http://schemas.openxmlformats.org/officeDocument/2006/relationships/image" Target="media/image5.jpeg"/><Relationship Id="rId17" Type="http://schemas.openxmlformats.org/officeDocument/2006/relationships/image" Target="media/image7.png"/><Relationship Id="rId25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hyperlink" Target="vw-wi://ctrl:ext-dok=IDXFOFCOFBNHWFBRVK4XWTW4XKU" TargetMode="External"/><Relationship Id="rId20" Type="http://schemas.openxmlformats.org/officeDocument/2006/relationships/image" Target="media/image10.png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hyperlink" Target="vw-wi://ctrl:ext-dok=ID0NBC3KBOC5PWCRBHVPYNL1QZZP" TargetMode="External"/><Relationship Id="rId15" Type="http://schemas.openxmlformats.org/officeDocument/2006/relationships/image" Target="media/image6.png"/><Relationship Id="rId23" Type="http://schemas.openxmlformats.org/officeDocument/2006/relationships/image" Target="media/image13.png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vw-wi://ctrl:ext-dok=ID40NSZRV5FPGDH3K3MGEKTWBTJN" TargetMode="External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757</Words>
  <Characters>4321</Characters>
  <Application>Microsoft Office Word</Application>
  <DocSecurity>0</DocSecurity>
  <Lines>36</Lines>
  <Paragraphs>10</Paragraphs>
  <ScaleCrop>false</ScaleCrop>
  <Company/>
  <LinksUpToDate>false</LinksUpToDate>
  <CharactersWithSpaces>5068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</dc:creator>
  <cp:keywords/>
  <dc:description/>
  <cp:lastModifiedBy>Михаил</cp:lastModifiedBy>
  <cp:revision>3</cp:revision>
  <dcterms:created xsi:type="dcterms:W3CDTF">2015-04-01T09:26:00Z</dcterms:created>
  <dcterms:modified xsi:type="dcterms:W3CDTF">2015-04-01T09:26:00Z</dcterms:modified>
</cp:coreProperties>
</file>