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629D" w:rsidRPr="0026629D" w:rsidTr="0026629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26629D" w:rsidRPr="0026629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un4swf0spet"/>
                  <w:bookmarkEnd w:id="0"/>
                  <w:r w:rsidRPr="0026629D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Проверка мультифункционального переключателя -F125- с 10-контактным штекерным разъемом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1" name="Рисунок 1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Считать „блок измеряемых величин 004“ для мультифункционального переключателя перед проведением электрической проверки.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Убедиться в том, что трос рычага селектора правильно отрегулирован </w:t>
                  </w:r>
                  <w:hyperlink r:id="rId5" w:history="1">
                    <w:r w:rsidRPr="0026629D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→АКПП 01L, полный привод; Группа ремонта37</w:t>
                    </w:r>
                  </w:hyperlink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9"/>
        <w:gridCol w:w="56"/>
        <w:gridCol w:w="5520"/>
      </w:tblGrid>
      <w:tr w:rsidR="0026629D" w:rsidRPr="0026629D" w:rsidTr="0026629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9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Открутить на автомобилях с автономным отопителем шурупы </w:t>
                  </w:r>
                  <w:r w:rsidRPr="0026629D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-стрелки-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выхлопной трубы автономного/дополнителного отопителя на звукоизоляции.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6150" cy="2790825"/>
                  <wp:effectExtent l="19050" t="0" r="0" b="0"/>
                  <wp:docPr id="2" name="Рисунок 2" descr="A10-0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10-0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26629D" w:rsidRPr="0026629D" w:rsidTr="0026629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Ослабить элементы крепления </w:t>
                  </w:r>
                  <w:r w:rsidRPr="0026629D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-стрелки-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снять звукоизоляцию.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3" name="Рисунок 3" descr="A10-07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10-07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26629D" w:rsidRPr="0026629D" w:rsidTr="0026629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Отсоединить на КПП спереди слева штекерный разъем </w:t>
                  </w:r>
                  <w:r w:rsidRPr="0026629D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мультифункционального переключателя -F125-.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4" name="Рисунок 4" descr="A37-0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37-00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26629D" w:rsidRPr="0026629D" w:rsidTr="0026629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26629D" w:rsidRPr="0026629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Раскладка контактов на 10-контактном штекерном разъеме мультифункционального переключателя -F125-.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5" name="Рисунок 5" descr="A37-05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37-05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34"/>
      </w:tblGrid>
      <w:tr w:rsidR="0026629D" w:rsidRPr="0026629D" w:rsidTr="002662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Диагностическая операция №1</w:t>
            </w: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91"/>
        <w:gridCol w:w="2482"/>
        <w:gridCol w:w="1871"/>
        <w:gridCol w:w="1098"/>
        <w:gridCol w:w="2933"/>
      </w:tblGrid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Контакты на -F125-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Проверяется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Условия проверки и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Заданное значение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Меры при отклонении от заданного значения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+ 2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Мультифункциональный переключатель -F125-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5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Зажигание выключено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5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область измерений: измерение сопротивления</w:t>
                  </w:r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5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Рычаг селектора КПП в положении „P“, „N“, „D“</w:t>
                  </w:r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менее 1 Ω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513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штекерный разъем мультифункционального переключателя на коррозию в контактах, проникновение влаги или неплотность посадки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513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регулировку троса рычага селектора 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КПП </w:t>
                  </w:r>
                  <w:hyperlink r:id="rId10" w:history="1">
                    <w:r w:rsidRPr="0026629D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→АКПП 01L, полный привод; Группа ремонта37</w:t>
                    </w:r>
                  </w:hyperlink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513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мультифункциональный переключатель </w:t>
                  </w:r>
                  <w:hyperlink r:id="rId11" w:history="1">
                    <w:r w:rsidRPr="0026629D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→АКПП 01L, полный привод; Группа ремонта37</w:t>
                    </w:r>
                  </w:hyperlink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5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Рычаг селектора КПП в положении „R“, „S“ или „4“, „3“, „2“</w:t>
                  </w:r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∞ Ω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 + 3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5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Рычаг селектора КПП в положении „R“, „N“, „S“ или „4“</w:t>
                  </w:r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менее 1 Ω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5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Рычаг селектора КПП в положении „P“, „D“, „3“, „2“</w:t>
                  </w:r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∞ Ω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+ 4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5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Рычаг селектора КПП в положении „N“, „D“, „S“ или „4“, „2“</w:t>
                  </w:r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менее 1 Ω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5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Рычаг селектора КПП в положении „P“,„R“, „3“</w:t>
                  </w:r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∞ 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 + 5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5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Рычаг селектора КПП в положении „D“, „S“ или „4“, „3“</w:t>
                  </w:r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менее 1 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5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Рычаг селектора КПП в положении „P“, „R“, „N“, „2“</w:t>
                  </w:r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∞ 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629D" w:rsidRPr="0026629D" w:rsidTr="0026629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34"/>
      </w:tblGrid>
      <w:tr w:rsidR="0026629D" w:rsidRPr="0026629D" w:rsidTr="002662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1" w:name="x-h13bbs9orhb"/>
            <w:bookmarkEnd w:id="1"/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Диагностическая операция №2</w:t>
            </w: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88"/>
        <w:gridCol w:w="2516"/>
        <w:gridCol w:w="1870"/>
        <w:gridCol w:w="1096"/>
        <w:gridCol w:w="2905"/>
      </w:tblGrid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Контакты на -F125-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Проверяется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Условия проверки и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Заданное значение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Меры при отклонении от заданного значения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 + 10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P/N-сигнал мультифункционального переключателя -F125-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50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Зажигание выключено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50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область измерений: измерение сопротивления</w:t>
                  </w:r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50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Рычаг селектора КПП в положении „R“, „D“, „S“ или „4“, „3“, „2“</w:t>
                  </w:r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∞ Ω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85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штекерный разъем мультифункционального переключателя на коррозию в контактах, проникновение влаги или неплотность посадки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85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регулировку троса рычага селектора КПП </w:t>
                  </w:r>
                  <w:hyperlink r:id="rId12" w:history="1">
                    <w:r w:rsidRPr="0026629D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→АКПП 01L, полный привод; Группа ремонта37</w:t>
                    </w:r>
                  </w:hyperlink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85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мультифункциональный переключатель </w:t>
                  </w:r>
                  <w:hyperlink r:id="rId13" w:history="1">
                    <w:r w:rsidRPr="0026629D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→АКПП </w:t>
                    </w:r>
                    <w:r w:rsidRPr="0026629D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lastRenderedPageBreak/>
                      <w:t>01L, полный привод; Группа ремонта37</w:t>
                    </w:r>
                  </w:hyperlink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50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Рычаг селектора КПП в положении „P“, „N“</w:t>
                  </w:r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менее 1 Ω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629D" w:rsidRPr="0026629D" w:rsidTr="0026629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34"/>
      </w:tblGrid>
      <w:tr w:rsidR="0026629D" w:rsidRPr="0026629D" w:rsidTr="0026629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2" w:name="x-l23bbs2quhb"/>
            <w:bookmarkEnd w:id="2"/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Диагностическая операция №3</w:t>
            </w: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091"/>
        <w:gridCol w:w="2464"/>
        <w:gridCol w:w="1891"/>
        <w:gridCol w:w="1098"/>
        <w:gridCol w:w="2931"/>
      </w:tblGrid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Контакты на -F125-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Проверяется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Условия проверки и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Заданное значение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Меры при отклонении от заданного значения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 + 8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Сигнал фонарей заднего хода мультфункционального переключателя -F125-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7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Зажигание выключено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7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область измерений: измерение сопротивления</w:t>
                  </w:r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7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Рычаг селектора КПП в положении „P“, „N“, „D“, „S“ или „4“, „3“, „2“</w:t>
                  </w:r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∞ Ω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51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штекерный разъем мультифункционального переключателя на коррозию в контактах, проникновение влаги или неплотность посадки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51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регулировку троса рычага селектора КПП </w:t>
                  </w:r>
                  <w:hyperlink r:id="rId14" w:history="1">
                    <w:r w:rsidRPr="0026629D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→АКПП 01L, полный привод; Группа ремонта37</w:t>
                    </w:r>
                  </w:hyperlink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51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мультифункциональный переключатель </w:t>
                  </w:r>
                  <w:hyperlink r:id="rId15" w:history="1">
                    <w:r w:rsidRPr="0026629D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→АКПП 01L, полный привод; Группа ремонта37</w:t>
                    </w:r>
                  </w:hyperlink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71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Рычаг селектора КПП в положении „R“</w:t>
                  </w:r>
                </w:p>
              </w:tc>
            </w:tr>
          </w:tbl>
          <w:p w:rsidR="0026629D" w:rsidRPr="0026629D" w:rsidRDefault="0026629D" w:rsidP="0026629D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менее 1 Ω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26629D" w:rsidRPr="0026629D" w:rsidTr="0026629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26629D" w:rsidRPr="0026629D" w:rsidTr="0026629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26629D" w:rsidRPr="0026629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Проверить подачу питания к мультифункциональному переключателю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Подключить мультиметр для измерения напряжения между контактами </w:t>
                  </w:r>
                  <w:r w:rsidRPr="0026629D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26629D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-10-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а также между контактами </w:t>
                  </w:r>
                  <w:r w:rsidRPr="0026629D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-7-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26629D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-10-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10-контактного штекерного разъема.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007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зажигание.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Заданное значение: примерно соответствует напряжению АКБ.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26629D" w:rsidRPr="0026629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заданное значение не достигнуто: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Отремонтировать кабельное соединение </w:t>
                  </w:r>
                  <w:hyperlink r:id="rId16" w:history="1">
                    <w:r w:rsidRPr="0026629D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Схемы электрооборудования, поиск неисправностей системы электрооборудования и месторасположение</w:t>
                    </w:r>
                  </w:hyperlink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26629D" w:rsidRPr="0026629D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кабельное соединение между 10-контактным штекерным разъемом мультифункционального 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переключателя и блоком управления КПП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 адаптер -V.A.G 1598/20- (диагностический коммутатор) к блоку управления АКПП -J217-</w:t>
                  </w:r>
                  <w:hyperlink r:id="rId17" w:history="1">
                    <w:r w:rsidRPr="0026629D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 xml:space="preserve"> → Глава</w:t>
                    </w:r>
                  </w:hyperlink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6" name="Рисунок 6" descr="A37-0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37-0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26629D" w:rsidRPr="0026629D" w:rsidTr="0026629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Подключить мультиметр для измерения сопротивления между контактами 10-контактного штекерного разъема и гнездами адаптера -V.A.G 1598/20- (диагностического коммутатора), как изложено в следующей таблице.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7" name="Рисунок 7" descr="A37-0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37-0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016"/>
        <w:gridCol w:w="5281"/>
        <w:gridCol w:w="2178"/>
      </w:tblGrid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Штекерный разъем</w:t>
            </w: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контакт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Адаптер -1598/20- (диагностический коммутатор)</w:t>
            </w: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br/>
              <w:t>Гнездо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doub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Заданное значение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 или 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менее 1,5 Ω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менее 1,5 Ω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менее 1,5 Ω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менее 1,5 Ω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менее 1,5 Ω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контакт свободен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19" w:history="1">
              <w:r w:rsidRPr="0026629D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Символ, определяющий позицию иллюстрации</w:t>
              </w:r>
            </w:hyperlink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диагностическая операция №2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hyperlink r:id="rId20" w:history="1">
              <w:r w:rsidRPr="0026629D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Символ, определяющий позицию иллюстрации</w:t>
              </w:r>
            </w:hyperlink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, диагностическая операция №3</w:t>
            </w:r>
          </w:p>
        </w:tc>
      </w:tr>
      <w:tr w:rsidR="0026629D" w:rsidRPr="0026629D" w:rsidTr="0026629D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6629D" w:rsidRPr="0026629D" w:rsidRDefault="0026629D" w:rsidP="0026629D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6" w:space="0" w:color="000000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6629D" w:rsidRPr="0026629D" w:rsidRDefault="0026629D" w:rsidP="0026629D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355"/>
      </w:tblGrid>
      <w:tr w:rsidR="0026629D" w:rsidRPr="0026629D" w:rsidTr="0026629D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26629D" w:rsidRPr="0026629D" w:rsidRDefault="0026629D" w:rsidP="0026629D">
            <w:pPr>
              <w:spacing w:after="0" w:line="240" w:lineRule="auto"/>
              <w:divId w:val="1175222168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8" name="Рисунок 8" descr="d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62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9055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отклонении от заданного значения следует устранить прерывание контакта в проводе согласно схеме электрооборудования и проверить штекерный разъем на коррозию в контактах, проникновение влаги и неплотность посадки.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9055"/>
            </w:tblGrid>
            <w:tr w:rsidR="0026629D" w:rsidRPr="0026629D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6629D" w:rsidRPr="0026629D" w:rsidRDefault="0026629D" w:rsidP="002662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Если данная проверка кабельных соединений не выдала недопустимых отклонений, следует заменить мультифункциональный переключатель -F125-</w:t>
                  </w:r>
                  <w:hyperlink r:id="rId21" w:history="1">
                    <w:r w:rsidRPr="0026629D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→АКПП 01L, полный привод; Группа ремонта37</w:t>
                    </w:r>
                  </w:hyperlink>
                  <w:r w:rsidRPr="0026629D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26629D" w:rsidRPr="0026629D" w:rsidRDefault="0026629D" w:rsidP="002662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2858D3" w:rsidRDefault="0026629D"/>
    <w:sectPr w:rsidR="002858D3" w:rsidSect="00F27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6629D"/>
    <w:rsid w:val="00054B51"/>
    <w:rsid w:val="0026629D"/>
    <w:rsid w:val="00A84149"/>
    <w:rsid w:val="00F27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1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26629D"/>
    <w:rPr>
      <w:rFonts w:ascii="Wingdings" w:hAnsi="Wingdings" w:hint="default"/>
      <w:i w:val="0"/>
      <w:iCs w:val="0"/>
      <w:sz w:val="14"/>
      <w:szCs w:val="14"/>
    </w:rPr>
  </w:style>
  <w:style w:type="character" w:customStyle="1" w:styleId="extref1">
    <w:name w:val="extref1"/>
    <w:basedOn w:val="a0"/>
    <w:rsid w:val="0026629D"/>
    <w:rPr>
      <w:color w:val="008000"/>
    </w:rPr>
  </w:style>
  <w:style w:type="character" w:customStyle="1" w:styleId="im-bild">
    <w:name w:val="im-bild"/>
    <w:basedOn w:val="a0"/>
    <w:rsid w:val="0026629D"/>
  </w:style>
  <w:style w:type="character" w:customStyle="1" w:styleId="idref">
    <w:name w:val="idref"/>
    <w:basedOn w:val="a0"/>
    <w:rsid w:val="0026629D"/>
  </w:style>
  <w:style w:type="paragraph" w:styleId="a3">
    <w:name w:val="Balloon Text"/>
    <w:basedOn w:val="a"/>
    <w:link w:val="a4"/>
    <w:uiPriority w:val="99"/>
    <w:semiHidden/>
    <w:unhideWhenUsed/>
    <w:rsid w:val="002662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62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2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vw-wi://ctrl:ext-rl=idaxs2qb/" TargetMode="External"/><Relationship Id="rId18" Type="http://schemas.openxmlformats.org/officeDocument/2006/relationships/image" Target="media/image6.png"/><Relationship Id="rId3" Type="http://schemas.openxmlformats.org/officeDocument/2006/relationships/webSettings" Target="webSettings.xml"/><Relationship Id="rId21" Type="http://schemas.openxmlformats.org/officeDocument/2006/relationships/hyperlink" Target="vw-wi://ctrl:ext-rl=idayb3qb/" TargetMode="External"/><Relationship Id="rId7" Type="http://schemas.openxmlformats.org/officeDocument/2006/relationships/image" Target="media/image3.png"/><Relationship Id="rId12" Type="http://schemas.openxmlformats.org/officeDocument/2006/relationships/hyperlink" Target="vw-wi://ctrl:ext-rl=idaps2qb/" TargetMode="External"/><Relationship Id="rId17" Type="http://schemas.openxmlformats.org/officeDocument/2006/relationships/hyperlink" Target="vw-wi://ctrl:idref=ida002qb/" TargetMode="External"/><Relationship Id="rId2" Type="http://schemas.openxmlformats.org/officeDocument/2006/relationships/settings" Target="settings.xml"/><Relationship Id="rId16" Type="http://schemas.openxmlformats.org/officeDocument/2006/relationships/hyperlink" Target="vw-wi://ctrl:ext-slp=idak02qb/" TargetMode="External"/><Relationship Id="rId20" Type="http://schemas.openxmlformats.org/officeDocument/2006/relationships/hyperlink" Target="vw-wi://ctrl:idref=idaeb3qb/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vw-wi://ctrl:ext-rl=ida4jvrb/" TargetMode="External"/><Relationship Id="rId5" Type="http://schemas.openxmlformats.org/officeDocument/2006/relationships/hyperlink" Target="vw-wi://ctrl:ext-rl=idaqnvrb/" TargetMode="External"/><Relationship Id="rId15" Type="http://schemas.openxmlformats.org/officeDocument/2006/relationships/hyperlink" Target="vw-wi://ctrl:ext-rl=idaty2qb/" TargetMode="External"/><Relationship Id="rId23" Type="http://schemas.openxmlformats.org/officeDocument/2006/relationships/theme" Target="theme/theme1.xml"/><Relationship Id="rId10" Type="http://schemas.openxmlformats.org/officeDocument/2006/relationships/hyperlink" Target="vw-wi://ctrl:ext-rl=idaxkvrb/" TargetMode="External"/><Relationship Id="rId19" Type="http://schemas.openxmlformats.org/officeDocument/2006/relationships/hyperlink" Target="vw-wi://ctrl:idref=idana3qb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hyperlink" Target="vw-wi://ctrl:ext-rl=idaly2qb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878</Words>
  <Characters>5005</Characters>
  <Application>Microsoft Office Word</Application>
  <DocSecurity>0</DocSecurity>
  <Lines>41</Lines>
  <Paragraphs>11</Paragraphs>
  <ScaleCrop>false</ScaleCrop>
  <Company/>
  <LinksUpToDate>false</LinksUpToDate>
  <CharactersWithSpaces>5872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1</cp:revision>
  <cp:lastPrinted>2015-06-30T22:52:00Z</cp:lastPrinted>
  <dcterms:created xsi:type="dcterms:W3CDTF">2015-06-30T22:51:00Z</dcterms:created>
  <dcterms:modified xsi:type="dcterms:W3CDTF">2015-06-30T22:58:00Z</dcterms:modified>
</cp:coreProperties>
</file>